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D8A20" w14:textId="34D8E69E" w:rsidR="00E45FF2" w:rsidRPr="009D44A8" w:rsidRDefault="002C2BFD" w:rsidP="00E45FF2">
      <w:pPr>
        <w:tabs>
          <w:tab w:val="left" w:pos="1800"/>
          <w:tab w:val="left" w:pos="2340"/>
        </w:tabs>
        <w:jc w:val="center"/>
        <w:rPr>
          <w:rFonts w:ascii="Minion Pro SmBd" w:hAnsi="Minion Pro SmBd"/>
          <w:b/>
          <w:bCs/>
          <w:smallCaps/>
        </w:rPr>
      </w:pPr>
      <w:r>
        <w:rPr>
          <w:rFonts w:ascii="Minion Pro SmBd" w:hAnsi="Minion Pro SmBd" w:cs="Calibri"/>
          <w:b/>
          <w:bCs/>
          <w:smallCaps/>
          <w:noProof/>
          <w:sz w:val="28"/>
          <w:szCs w:val="28"/>
        </w:rPr>
        <mc:AlternateContent>
          <mc:Choice Requires="wps">
            <w:drawing>
              <wp:anchor distT="0" distB="0" distL="114300" distR="114300" simplePos="0" relativeHeight="251659264" behindDoc="0" locked="0" layoutInCell="1" allowOverlap="1" wp14:anchorId="3FED681F" wp14:editId="11C052F1">
                <wp:simplePos x="0" y="0"/>
                <wp:positionH relativeFrom="column">
                  <wp:posOffset>-400050</wp:posOffset>
                </wp:positionH>
                <wp:positionV relativeFrom="paragraph">
                  <wp:posOffset>307340</wp:posOffset>
                </wp:positionV>
                <wp:extent cx="6766560" cy="0"/>
                <wp:effectExtent l="95250" t="104140" r="110490" b="111760"/>
                <wp:wrapNone/>
                <wp:docPr id="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25400">
                          <a:solidFill>
                            <a:srgbClr val="4F81BD"/>
                          </a:solidFill>
                          <a:round/>
                          <a:headEnd/>
                          <a:tailEnd/>
                        </a:ln>
                        <a:effectLst>
                          <a:outerShdw blurRad="63500" rotWithShape="0">
                            <a:srgbClr val="000000">
                              <a:alpha val="37999"/>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v:line id="Straight Connector 10"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strokeweight="2pt" from="-31.5pt,24.2pt" to="501.3pt,24.2pt" w14:anchorId="4A1AB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">
                <v:shadow on="t" color="black" opacity="24903f" offset="0,0" origin=",.5"/>
              </v:line>
            </w:pict>
          </mc:Fallback>
        </mc:AlternateContent>
      </w:r>
      <w:r w:rsidR="002E3DF6">
        <w:rPr>
          <w:rFonts w:ascii="Minion Pro SmBd" w:hAnsi="Minion Pro SmBd" w:cs="Calibri"/>
          <w:b/>
          <w:bCs/>
          <w:smallCaps/>
          <w:noProof/>
          <w:sz w:val="28"/>
          <w:szCs w:val="28"/>
        </w:rPr>
        <w:t>Memphis-</w:t>
      </w:r>
      <w:r w:rsidR="002E3DF6">
        <w:rPr>
          <w:rFonts w:ascii="Minion Pro SmBd" w:hAnsi="Minion Pro SmBd" w:cs="Calibri"/>
          <w:b/>
          <w:bCs/>
          <w:smallCaps/>
          <w:sz w:val="28"/>
          <w:szCs w:val="28"/>
        </w:rPr>
        <w:t>Shelby County Schools</w:t>
      </w:r>
    </w:p>
    <w:p w14:paraId="2338DA0C" w14:textId="58CE3053" w:rsidR="00E45FF2" w:rsidRDefault="00FD3AB1" w:rsidP="00E45FF2">
      <w:pPr>
        <w:pStyle w:val="BasicParagraph"/>
        <w:ind w:left="270"/>
        <w:jc w:val="center"/>
        <w:rPr>
          <w:sz w:val="20"/>
          <w:szCs w:val="20"/>
        </w:rPr>
      </w:pPr>
      <w:r>
        <w:rPr>
          <w:sz w:val="20"/>
          <w:szCs w:val="20"/>
        </w:rPr>
        <w:t>160 S. Hollywood Street</w:t>
      </w:r>
      <w:r w:rsidR="00E45FF2">
        <w:rPr>
          <w:sz w:val="20"/>
          <w:szCs w:val="20"/>
        </w:rPr>
        <w:t xml:space="preserve"> • </w:t>
      </w:r>
      <w:r>
        <w:rPr>
          <w:sz w:val="20"/>
          <w:szCs w:val="20"/>
        </w:rPr>
        <w:t>Memphis</w:t>
      </w:r>
      <w:r w:rsidR="00E45FF2">
        <w:rPr>
          <w:sz w:val="20"/>
          <w:szCs w:val="20"/>
        </w:rPr>
        <w:t>, TN 38</w:t>
      </w:r>
      <w:r>
        <w:rPr>
          <w:sz w:val="20"/>
          <w:szCs w:val="20"/>
        </w:rPr>
        <w:t>11</w:t>
      </w:r>
      <w:r w:rsidR="00E45FF2">
        <w:rPr>
          <w:sz w:val="20"/>
          <w:szCs w:val="20"/>
        </w:rPr>
        <w:t>2 • www.scsk12.org</w:t>
      </w:r>
    </w:p>
    <w:p w14:paraId="5711D1E7" w14:textId="0A650139" w:rsidR="00E45FF2" w:rsidRDefault="00E45FF2"/>
    <w:p w14:paraId="61AE7910" w14:textId="7BE484E5" w:rsidR="00E45FF2" w:rsidRDefault="00E45FF2"/>
    <w:p w14:paraId="1C9773A3" w14:textId="77777777" w:rsidR="008739F8" w:rsidRPr="008739F8" w:rsidRDefault="008739F8" w:rsidP="008739F8">
      <w:pPr>
        <w:pStyle w:val="xelementtoproof"/>
      </w:pPr>
      <w:r w:rsidRPr="4A21476E">
        <w:rPr>
          <w:rFonts w:ascii="Times New Roman" w:hAnsi="Times New Roman" w:cs="Times New Roman"/>
          <w:color w:val="000000" w:themeColor="text1"/>
        </w:rPr>
        <w:t>Dear Parent/Legal Guardian, </w:t>
      </w:r>
    </w:p>
    <w:p w14:paraId="380B9800" w14:textId="42AA0356" w:rsidR="4A21476E" w:rsidRDefault="4A21476E" w:rsidP="4A21476E">
      <w:pPr>
        <w:pStyle w:val="xelementtoproof"/>
        <w:rPr>
          <w:rFonts w:ascii="Times New Roman" w:hAnsi="Times New Roman" w:cs="Times New Roman"/>
          <w:color w:val="000000" w:themeColor="text1"/>
        </w:rPr>
      </w:pPr>
    </w:p>
    <w:p w14:paraId="09B8A88A" w14:textId="03B889B6" w:rsidR="008739F8" w:rsidRPr="008739F8" w:rsidRDefault="008739F8" w:rsidP="008739F8">
      <w:pPr>
        <w:pStyle w:val="NormalWeb"/>
      </w:pPr>
      <w:r w:rsidRPr="4A21476E">
        <w:rPr>
          <w:rFonts w:ascii="Times New Roman" w:hAnsi="Times New Roman" w:cs="Times New Roman"/>
        </w:rPr>
        <w:t>If you are receiving this letter, your child has an incomplete vaccination record that must be completed to remain in school. To assist you in becoming compliant, we are offering you the opportunity to have your child vaccinated at their school during school hours, with your permission and consent.</w:t>
      </w:r>
    </w:p>
    <w:p w14:paraId="4489722C" w14:textId="6BCE87A7" w:rsidR="4A21476E" w:rsidRDefault="4A21476E" w:rsidP="4A21476E">
      <w:pPr>
        <w:pStyle w:val="NormalWeb"/>
        <w:rPr>
          <w:rFonts w:ascii="Times New Roman" w:hAnsi="Times New Roman" w:cs="Times New Roman"/>
        </w:rPr>
      </w:pPr>
    </w:p>
    <w:p w14:paraId="366F7136" w14:textId="411DA5BF" w:rsidR="008739F8" w:rsidRPr="008739F8" w:rsidRDefault="008739F8" w:rsidP="008739F8">
      <w:pPr>
        <w:pStyle w:val="NormalWeb"/>
      </w:pPr>
      <w:r w:rsidRPr="00DC6B40">
        <w:rPr>
          <w:rFonts w:ascii="Times New Roman" w:hAnsi="Times New Roman" w:cs="Times New Roman"/>
          <w:b/>
          <w:bCs/>
        </w:rPr>
        <w:t>In cooperation with the Shelby County Health Department, MSCS will provide a time that the nurses will be at your child’s school to provide vaccinations.</w:t>
      </w:r>
      <w:r w:rsidRPr="4A21476E">
        <w:rPr>
          <w:rFonts w:ascii="Times New Roman" w:hAnsi="Times New Roman" w:cs="Times New Roman"/>
        </w:rPr>
        <w:t xml:space="preserve"> Another option is to go to the Shelby County Health Department on the 1st and 3rd Saturdays of each month, from 9-12pm, to receive the vaccines. </w:t>
      </w:r>
    </w:p>
    <w:p w14:paraId="5279F55B" w14:textId="754604A4" w:rsidR="4A21476E" w:rsidRDefault="4A21476E" w:rsidP="4A21476E">
      <w:pPr>
        <w:pStyle w:val="NormalWeb"/>
        <w:rPr>
          <w:rFonts w:ascii="Times New Roman" w:hAnsi="Times New Roman" w:cs="Times New Roman"/>
        </w:rPr>
      </w:pPr>
    </w:p>
    <w:p w14:paraId="5D648318" w14:textId="4001D000" w:rsidR="008739F8" w:rsidRPr="008739F8" w:rsidRDefault="008739F8" w:rsidP="4A21476E">
      <w:pPr>
        <w:pStyle w:val="NormalWeb"/>
        <w:rPr>
          <w:rFonts w:ascii="Times New Roman" w:hAnsi="Times New Roman" w:cs="Times New Roman"/>
        </w:rPr>
      </w:pPr>
      <w:r w:rsidRPr="4A21476E">
        <w:rPr>
          <w:rFonts w:ascii="Times New Roman" w:hAnsi="Times New Roman" w:cs="Times New Roman"/>
        </w:rPr>
        <w:t>We need you to complete the Vaccine Consent form, and after vaccination, you will receive a Shot Record for your records</w:t>
      </w:r>
      <w:bookmarkStart w:id="0" w:name="_Hlk182302129"/>
      <w:bookmarkStart w:id="1" w:name="_Hlk182316686"/>
      <w:r w:rsidRPr="00734C66">
        <w:rPr>
          <w:rFonts w:ascii="Times New Roman" w:hAnsi="Times New Roman" w:cs="Times New Roman"/>
          <w:b/>
          <w:bCs/>
          <w:u w:val="single"/>
        </w:rPr>
        <w:t xml:space="preserve">.  </w:t>
      </w:r>
      <w:bookmarkStart w:id="2" w:name="_Hlk182311813"/>
      <w:r w:rsidR="785186FE" w:rsidRPr="00734C66">
        <w:rPr>
          <w:rFonts w:ascii="Times New Roman" w:hAnsi="Times New Roman" w:cs="Times New Roman"/>
          <w:b/>
          <w:bCs/>
          <w:u w:val="single"/>
        </w:rPr>
        <w:t>P</w:t>
      </w:r>
      <w:r w:rsidRPr="00734C66">
        <w:rPr>
          <w:rFonts w:ascii="Times New Roman" w:hAnsi="Times New Roman" w:cs="Times New Roman"/>
          <w:b/>
          <w:bCs/>
          <w:u w:val="single"/>
        </w:rPr>
        <w:t xml:space="preserve">lease </w:t>
      </w:r>
      <w:r w:rsidR="0071773E">
        <w:rPr>
          <w:rFonts w:ascii="Times New Roman" w:hAnsi="Times New Roman" w:cs="Times New Roman"/>
          <w:b/>
          <w:bCs/>
          <w:u w:val="single"/>
        </w:rPr>
        <w:t xml:space="preserve">scan </w:t>
      </w:r>
      <w:r w:rsidR="00370E2F">
        <w:rPr>
          <w:rFonts w:ascii="Times New Roman" w:hAnsi="Times New Roman" w:cs="Times New Roman"/>
          <w:b/>
          <w:bCs/>
          <w:u w:val="single"/>
        </w:rPr>
        <w:t xml:space="preserve">and complete </w:t>
      </w:r>
      <w:r w:rsidR="0071773E">
        <w:rPr>
          <w:rFonts w:ascii="Times New Roman" w:hAnsi="Times New Roman" w:cs="Times New Roman"/>
          <w:b/>
          <w:bCs/>
          <w:u w:val="single"/>
        </w:rPr>
        <w:t>the</w:t>
      </w:r>
      <w:r w:rsidR="00370E2F">
        <w:rPr>
          <w:rFonts w:ascii="Times New Roman" w:hAnsi="Times New Roman" w:cs="Times New Roman"/>
          <w:b/>
          <w:bCs/>
          <w:u w:val="single"/>
        </w:rPr>
        <w:t xml:space="preserve"> </w:t>
      </w:r>
      <w:r w:rsidR="0071773E">
        <w:rPr>
          <w:rFonts w:ascii="Times New Roman" w:hAnsi="Times New Roman" w:cs="Times New Roman"/>
          <w:b/>
          <w:bCs/>
          <w:u w:val="single"/>
        </w:rPr>
        <w:t>QR code for</w:t>
      </w:r>
      <w:r w:rsidR="00370E2F">
        <w:rPr>
          <w:rFonts w:ascii="Times New Roman" w:hAnsi="Times New Roman" w:cs="Times New Roman"/>
          <w:b/>
          <w:bCs/>
          <w:u w:val="single"/>
        </w:rPr>
        <w:t xml:space="preserve"> the</w:t>
      </w:r>
      <w:r w:rsidR="0071773E">
        <w:rPr>
          <w:rFonts w:ascii="Times New Roman" w:hAnsi="Times New Roman" w:cs="Times New Roman"/>
          <w:b/>
          <w:bCs/>
          <w:u w:val="single"/>
        </w:rPr>
        <w:t xml:space="preserve"> electronic form</w:t>
      </w:r>
      <w:bookmarkEnd w:id="0"/>
      <w:r w:rsidR="0071773E">
        <w:rPr>
          <w:rFonts w:ascii="Times New Roman" w:hAnsi="Times New Roman" w:cs="Times New Roman"/>
          <w:b/>
          <w:bCs/>
          <w:u w:val="single"/>
        </w:rPr>
        <w:t>. If you do not have access to the electronic form, please fill out</w:t>
      </w:r>
      <w:r w:rsidR="00370E2F">
        <w:rPr>
          <w:rFonts w:ascii="Times New Roman" w:hAnsi="Times New Roman" w:cs="Times New Roman"/>
          <w:b/>
          <w:bCs/>
          <w:u w:val="single"/>
        </w:rPr>
        <w:t xml:space="preserve"> and return</w:t>
      </w:r>
      <w:r w:rsidR="0071773E">
        <w:rPr>
          <w:rFonts w:ascii="Times New Roman" w:hAnsi="Times New Roman" w:cs="Times New Roman"/>
          <w:b/>
          <w:bCs/>
          <w:u w:val="single"/>
        </w:rPr>
        <w:t xml:space="preserve"> the paper consent form</w:t>
      </w:r>
      <w:r w:rsidR="00370E2F">
        <w:rPr>
          <w:rFonts w:ascii="Times New Roman" w:hAnsi="Times New Roman" w:cs="Times New Roman"/>
          <w:b/>
          <w:bCs/>
          <w:u w:val="single"/>
        </w:rPr>
        <w:t xml:space="preserve"> by Friday</w:t>
      </w:r>
      <w:r w:rsidR="0071773E">
        <w:rPr>
          <w:rFonts w:ascii="Times New Roman" w:hAnsi="Times New Roman" w:cs="Times New Roman"/>
          <w:b/>
          <w:bCs/>
          <w:u w:val="single"/>
        </w:rPr>
        <w:t>.</w:t>
      </w:r>
    </w:p>
    <w:bookmarkEnd w:id="1"/>
    <w:bookmarkEnd w:id="2"/>
    <w:p w14:paraId="7D673519" w14:textId="20957707" w:rsidR="00E45FF2" w:rsidRDefault="00EA56C5">
      <w:r>
        <w:rPr>
          <w:rFonts w:ascii="Times New Roman" w:eastAsia="Times New Roman" w:hAnsi="Times New Roman" w:cs="Times New Roman"/>
          <w:noProof/>
        </w:rPr>
        <w:drawing>
          <wp:anchor distT="0" distB="0" distL="114300" distR="114300" simplePos="0" relativeHeight="251660288" behindDoc="0" locked="0" layoutInCell="1" allowOverlap="1" wp14:anchorId="6176CA0D" wp14:editId="1393F1D0">
            <wp:simplePos x="0" y="0"/>
            <wp:positionH relativeFrom="column">
              <wp:posOffset>4457700</wp:posOffset>
            </wp:positionH>
            <wp:positionV relativeFrom="paragraph">
              <wp:posOffset>12065</wp:posOffset>
            </wp:positionV>
            <wp:extent cx="1828800" cy="1828800"/>
            <wp:effectExtent l="0" t="0" r="0" b="0"/>
            <wp:wrapNone/>
            <wp:docPr id="792383643" name="Picture 4"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383643" name="Picture 4" descr="A qr code with a few black squares&#10;&#10;Description automatically generated"/>
                    <pic:cNvPicPr/>
                  </pic:nvPicPr>
                  <pic:blipFill>
                    <a:blip r:embed="rId6"/>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p>
    <w:p w14:paraId="7B6CFB90" w14:textId="351A2E71" w:rsidR="00E45FF2" w:rsidRPr="00EA56C5" w:rsidRDefault="050F1378" w:rsidP="00EA56C5">
      <w:pPr>
        <w:spacing w:after="0"/>
        <w:rPr>
          <w:rFonts w:ascii="Times New Roman" w:eastAsia="Times New Roman" w:hAnsi="Times New Roman" w:cs="Times New Roman"/>
          <w:sz w:val="24"/>
          <w:szCs w:val="24"/>
        </w:rPr>
      </w:pPr>
      <w:r w:rsidRPr="4A21476E">
        <w:rPr>
          <w:rFonts w:ascii="Times New Roman" w:eastAsia="Times New Roman" w:hAnsi="Times New Roman" w:cs="Times New Roman"/>
          <w:sz w:val="24"/>
          <w:szCs w:val="24"/>
        </w:rPr>
        <w:t xml:space="preserve">If you have questions and/or </w:t>
      </w:r>
      <w:r w:rsidR="0039470A" w:rsidRPr="4A21476E">
        <w:rPr>
          <w:rFonts w:ascii="Times New Roman" w:eastAsia="Times New Roman" w:hAnsi="Times New Roman" w:cs="Times New Roman"/>
          <w:sz w:val="24"/>
          <w:szCs w:val="24"/>
        </w:rPr>
        <w:t>concerns,</w:t>
      </w:r>
      <w:r w:rsidRPr="4A21476E">
        <w:rPr>
          <w:rFonts w:ascii="Times New Roman" w:eastAsia="Times New Roman" w:hAnsi="Times New Roman" w:cs="Times New Roman"/>
          <w:sz w:val="24"/>
          <w:szCs w:val="24"/>
        </w:rPr>
        <w:t xml:space="preserve"> please contact</w:t>
      </w:r>
      <w:r w:rsidR="00EA56C5">
        <w:rPr>
          <w:rFonts w:ascii="Times New Roman" w:eastAsia="Times New Roman" w:hAnsi="Times New Roman" w:cs="Times New Roman"/>
          <w:sz w:val="24"/>
          <w:szCs w:val="24"/>
        </w:rPr>
        <w:t xml:space="preserve"> your school. </w:t>
      </w:r>
    </w:p>
    <w:sectPr w:rsidR="00E45FF2" w:rsidRPr="00EA56C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4CD84" w14:textId="77777777" w:rsidR="002111EC" w:rsidRDefault="002111EC" w:rsidP="00E45FF2">
      <w:pPr>
        <w:spacing w:after="0" w:line="240" w:lineRule="auto"/>
      </w:pPr>
      <w:r>
        <w:separator/>
      </w:r>
    </w:p>
  </w:endnote>
  <w:endnote w:type="continuationSeparator" w:id="0">
    <w:p w14:paraId="4D88EC92" w14:textId="77777777" w:rsidR="002111EC" w:rsidRDefault="002111EC" w:rsidP="00E4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Minion Pro SmBd">
    <w:altName w:val="Cambria"/>
    <w:panose1 w:val="00000000000000000000"/>
    <w:charset w:val="00"/>
    <w:family w:val="roman"/>
    <w:notTrueType/>
    <w:pitch w:val="variable"/>
    <w:sig w:usb0="60000287" w:usb1="00000001" w:usb2="00000000" w:usb3="00000000" w:csb0="0000019F" w:csb1="00000000"/>
  </w:font>
  <w:font w:name="MinionPro-It">
    <w:altName w:val="Cambria"/>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E183C" w14:textId="77777777" w:rsidR="00E45FF2" w:rsidRPr="00E45FF2" w:rsidRDefault="003358EA" w:rsidP="00E45FF2">
    <w:pPr>
      <w:pStyle w:val="Footer"/>
    </w:pPr>
    <w:r>
      <w:rPr>
        <w:noProof/>
      </w:rPr>
      <w:drawing>
        <wp:anchor distT="0" distB="0" distL="114300" distR="114300" simplePos="0" relativeHeight="251658240" behindDoc="0" locked="0" layoutInCell="1" allowOverlap="1" wp14:anchorId="62F90AA4" wp14:editId="071A2E97">
          <wp:simplePos x="0" y="0"/>
          <wp:positionH relativeFrom="column">
            <wp:posOffset>-1025978</wp:posOffset>
          </wp:positionH>
          <wp:positionV relativeFrom="paragraph">
            <wp:posOffset>-108255</wp:posOffset>
          </wp:positionV>
          <wp:extent cx="7533656" cy="166254"/>
          <wp:effectExtent l="1905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t="31847" r="6309" b="52181"/>
                  <a:stretch>
                    <a:fillRect/>
                  </a:stretch>
                </pic:blipFill>
                <pic:spPr bwMode="auto">
                  <a:xfrm>
                    <a:off x="0" y="0"/>
                    <a:ext cx="7533656" cy="166254"/>
                  </a:xfrm>
                  <a:prstGeom prst="rect">
                    <a:avLst/>
                  </a:prstGeom>
                  <a:noFill/>
                  <a:ln w="9525">
                    <a:noFill/>
                    <a:miter lim="800000"/>
                    <a:headEnd/>
                    <a:tailEnd/>
                  </a:ln>
                </pic:spPr>
              </pic:pic>
            </a:graphicData>
          </a:graphic>
        </wp:anchor>
      </w:drawing>
    </w:r>
    <w:r w:rsidR="002C2BFD">
      <w:rPr>
        <w:noProof/>
      </w:rPr>
      <mc:AlternateContent>
        <mc:Choice Requires="wps">
          <w:drawing>
            <wp:anchor distT="0" distB="0" distL="114300" distR="114300" simplePos="0" relativeHeight="251660288" behindDoc="0" locked="0" layoutInCell="1" allowOverlap="1" wp14:anchorId="127A17BF" wp14:editId="70EDB966">
              <wp:simplePos x="0" y="0"/>
              <wp:positionH relativeFrom="column">
                <wp:posOffset>-617220</wp:posOffset>
              </wp:positionH>
              <wp:positionV relativeFrom="paragraph">
                <wp:posOffset>31115</wp:posOffset>
              </wp:positionV>
              <wp:extent cx="7092315" cy="298450"/>
              <wp:effectExtent l="5080" t="5715" r="1905" b="63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298450"/>
                      </a:xfrm>
                      <a:prstGeom prst="rect">
                        <a:avLst/>
                      </a:prstGeom>
                      <a:solidFill>
                        <a:srgbClr val="FFFFFF"/>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7A5810F" w14:textId="5B0AC032" w:rsidR="003358EA" w:rsidRPr="00D928EE" w:rsidRDefault="002E3DF6" w:rsidP="003358EA">
                          <w:pPr>
                            <w:pStyle w:val="BasicParagraph"/>
                            <w:ind w:left="-90" w:right="-198"/>
                            <w:jc w:val="center"/>
                            <w:rPr>
                              <w:rFonts w:ascii="MinionPro-It" w:hAnsi="MinionPro-It" w:cs="MinionPro-It"/>
                              <w:i/>
                              <w:iCs/>
                              <w:w w:val="99"/>
                              <w:sz w:val="14"/>
                              <w:szCs w:val="14"/>
                            </w:rPr>
                          </w:pPr>
                          <w:r>
                            <w:rPr>
                              <w:rFonts w:ascii="MinionPro-It" w:hAnsi="MinionPro-It" w:cs="MinionPro-It"/>
                              <w:iCs/>
                              <w:w w:val="99"/>
                              <w:sz w:val="14"/>
                              <w:szCs w:val="14"/>
                            </w:rPr>
                            <w:t>Memphis-</w:t>
                          </w:r>
                          <w:r w:rsidR="003358EA" w:rsidRPr="00D928EE">
                            <w:rPr>
                              <w:rFonts w:ascii="MinionPro-It" w:hAnsi="MinionPro-It" w:cs="MinionPro-It"/>
                              <w:iCs/>
                              <w:w w:val="99"/>
                              <w:sz w:val="14"/>
                              <w:szCs w:val="14"/>
                            </w:rPr>
                            <w:t>Shelby County Schools offers educational and employment opportunities without regard to race, color, religion, sex, creed, age, disability, national origin, or genetic information</w:t>
                          </w:r>
                          <w:r w:rsidR="003358EA" w:rsidRPr="00D928EE">
                            <w:rPr>
                              <w:rFonts w:ascii="MinionPro-It" w:hAnsi="MinionPro-It" w:cs="MinionPro-It"/>
                              <w:i/>
                              <w:iCs/>
                              <w:w w:val="99"/>
                              <w:sz w:val="14"/>
                              <w:szCs w:val="14"/>
                            </w:rPr>
                            <w:t>.</w:t>
                          </w:r>
                        </w:p>
                        <w:p w14:paraId="23551430" w14:textId="77777777" w:rsidR="003358EA" w:rsidRDefault="003358EA" w:rsidP="003358EA">
                          <w:pPr>
                            <w:ind w:left="-90" w:right="-198"/>
                          </w:pPr>
                        </w:p>
                        <w:p w14:paraId="11F4331B" w14:textId="77777777" w:rsidR="003358EA" w:rsidRDefault="003358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7A17BF" id="_x0000_t202" coordsize="21600,21600" o:spt="202" path="m,l,21600r21600,l21600,xe">
              <v:stroke joinstyle="miter"/>
              <v:path gradientshapeok="t" o:connecttype="rect"/>
            </v:shapetype>
            <v:shape id="Text Box 4" o:spid="_x0000_s1026" type="#_x0000_t202" style="position:absolute;margin-left:-48.6pt;margin-top:2.45pt;width:558.4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" stroked="f">
              <v:textbox>
                <w:txbxContent>
                  <w:p w14:paraId="77A5810F" w14:textId="5B0AC032" w:rsidR="003358EA" w:rsidRPr="00D928EE" w:rsidRDefault="002E3DF6" w:rsidP="003358EA">
                    <w:pPr>
                      <w:pStyle w:val="BasicParagraph"/>
                      <w:ind w:left="-90" w:right="-198"/>
                      <w:jc w:val="center"/>
                      <w:rPr>
                        <w:rFonts w:ascii="MinionPro-It" w:hAnsi="MinionPro-It" w:cs="MinionPro-It"/>
                        <w:i/>
                        <w:iCs/>
                        <w:w w:val="99"/>
                        <w:sz w:val="14"/>
                        <w:szCs w:val="14"/>
                      </w:rPr>
                    </w:pPr>
                    <w:r>
                      <w:rPr>
                        <w:rFonts w:ascii="MinionPro-It" w:hAnsi="MinionPro-It" w:cs="MinionPro-It"/>
                        <w:iCs/>
                        <w:w w:val="99"/>
                        <w:sz w:val="14"/>
                        <w:szCs w:val="14"/>
                      </w:rPr>
                      <w:t>Memphis-</w:t>
                    </w:r>
                    <w:r w:rsidR="003358EA" w:rsidRPr="00D928EE">
                      <w:rPr>
                        <w:rFonts w:ascii="MinionPro-It" w:hAnsi="MinionPro-It" w:cs="MinionPro-It"/>
                        <w:iCs/>
                        <w:w w:val="99"/>
                        <w:sz w:val="14"/>
                        <w:szCs w:val="14"/>
                      </w:rPr>
                      <w:t>Shelby County Schools offers educational and employment opportunities without regard to race, color, religion, sex, creed, age, disability, national origin, or genetic information</w:t>
                    </w:r>
                    <w:r w:rsidR="003358EA" w:rsidRPr="00D928EE">
                      <w:rPr>
                        <w:rFonts w:ascii="MinionPro-It" w:hAnsi="MinionPro-It" w:cs="MinionPro-It"/>
                        <w:i/>
                        <w:iCs/>
                        <w:w w:val="99"/>
                        <w:sz w:val="14"/>
                        <w:szCs w:val="14"/>
                      </w:rPr>
                      <w:t>.</w:t>
                    </w:r>
                  </w:p>
                  <w:p w14:paraId="23551430" w14:textId="77777777" w:rsidR="003358EA" w:rsidRDefault="003358EA" w:rsidP="003358EA">
                    <w:pPr>
                      <w:ind w:left="-90" w:right="-198"/>
                    </w:pPr>
                  </w:p>
                  <w:p w14:paraId="11F4331B" w14:textId="77777777" w:rsidR="003358EA" w:rsidRDefault="003358E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43E54" w14:textId="77777777" w:rsidR="002111EC" w:rsidRDefault="002111EC" w:rsidP="00E45FF2">
      <w:pPr>
        <w:spacing w:after="0" w:line="240" w:lineRule="auto"/>
      </w:pPr>
      <w:r>
        <w:separator/>
      </w:r>
    </w:p>
  </w:footnote>
  <w:footnote w:type="continuationSeparator" w:id="0">
    <w:p w14:paraId="0F228C44" w14:textId="77777777" w:rsidR="002111EC" w:rsidRDefault="002111EC" w:rsidP="00E4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CC785" w14:textId="4AA30FA4" w:rsidR="00DB3DAE" w:rsidRDefault="00DB3DAE">
    <w:pPr>
      <w:pStyle w:val="Header"/>
    </w:pPr>
    <w:r>
      <w:t xml:space="preserve">                                                                </w:t>
    </w:r>
    <w:r>
      <w:rPr>
        <w:noProof/>
      </w:rPr>
      <w:drawing>
        <wp:inline distT="0" distB="0" distL="0" distR="0" wp14:anchorId="5142CB68" wp14:editId="2AD2F2B9">
          <wp:extent cx="1487131" cy="125984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stretch>
                    <a:fillRect/>
                  </a:stretch>
                </pic:blipFill>
                <pic:spPr>
                  <a:xfrm>
                    <a:off x="0" y="0"/>
                    <a:ext cx="1499005" cy="126989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F2"/>
    <w:rsid w:val="000364BA"/>
    <w:rsid w:val="00185067"/>
    <w:rsid w:val="001D753B"/>
    <w:rsid w:val="001F4982"/>
    <w:rsid w:val="002111EC"/>
    <w:rsid w:val="002C2BFD"/>
    <w:rsid w:val="002E3DF6"/>
    <w:rsid w:val="002F4827"/>
    <w:rsid w:val="003358EA"/>
    <w:rsid w:val="00370E2F"/>
    <w:rsid w:val="0039470A"/>
    <w:rsid w:val="003A17B7"/>
    <w:rsid w:val="003D0144"/>
    <w:rsid w:val="005868BE"/>
    <w:rsid w:val="005967EF"/>
    <w:rsid w:val="005F3767"/>
    <w:rsid w:val="006A2AE9"/>
    <w:rsid w:val="0071773E"/>
    <w:rsid w:val="00734C66"/>
    <w:rsid w:val="00757E44"/>
    <w:rsid w:val="008739F8"/>
    <w:rsid w:val="008C5499"/>
    <w:rsid w:val="008E4F15"/>
    <w:rsid w:val="00BD3BC5"/>
    <w:rsid w:val="00C44E6C"/>
    <w:rsid w:val="00D50404"/>
    <w:rsid w:val="00D928EE"/>
    <w:rsid w:val="00DB3DAE"/>
    <w:rsid w:val="00DC6B40"/>
    <w:rsid w:val="00E45FF2"/>
    <w:rsid w:val="00E616F2"/>
    <w:rsid w:val="00E75410"/>
    <w:rsid w:val="00EA56C5"/>
    <w:rsid w:val="00FD3AB1"/>
    <w:rsid w:val="050F1378"/>
    <w:rsid w:val="4A21476E"/>
    <w:rsid w:val="5CAEEE7F"/>
    <w:rsid w:val="78518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D245EC"/>
  <w15:docId w15:val="{78EE96F4-DC32-D749-8EC6-5C44268DB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FF2"/>
    <w:pPr>
      <w:tabs>
        <w:tab w:val="center" w:pos="4320"/>
        <w:tab w:val="right" w:pos="8640"/>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E45FF2"/>
    <w:rPr>
      <w:rFonts w:ascii="Cambria" w:eastAsia="MS Mincho" w:hAnsi="Cambria" w:cs="Times New Roman"/>
      <w:sz w:val="24"/>
      <w:szCs w:val="24"/>
    </w:rPr>
  </w:style>
  <w:style w:type="paragraph" w:styleId="BalloonText">
    <w:name w:val="Balloon Text"/>
    <w:basedOn w:val="Normal"/>
    <w:link w:val="BalloonTextChar"/>
    <w:uiPriority w:val="99"/>
    <w:semiHidden/>
    <w:unhideWhenUsed/>
    <w:rsid w:val="00E45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FF2"/>
    <w:rPr>
      <w:rFonts w:ascii="Tahoma" w:hAnsi="Tahoma" w:cs="Tahoma"/>
      <w:sz w:val="16"/>
      <w:szCs w:val="16"/>
    </w:rPr>
  </w:style>
  <w:style w:type="paragraph" w:customStyle="1" w:styleId="BasicParagraph">
    <w:name w:val="[Basic Paragraph]"/>
    <w:basedOn w:val="Normal"/>
    <w:uiPriority w:val="99"/>
    <w:rsid w:val="00E45FF2"/>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 w:type="paragraph" w:styleId="Footer">
    <w:name w:val="footer"/>
    <w:basedOn w:val="Normal"/>
    <w:link w:val="FooterChar"/>
    <w:uiPriority w:val="99"/>
    <w:unhideWhenUsed/>
    <w:rsid w:val="00E45F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FF2"/>
  </w:style>
  <w:style w:type="paragraph" w:styleId="NormalWeb">
    <w:name w:val="Normal (Web)"/>
    <w:basedOn w:val="Normal"/>
    <w:uiPriority w:val="99"/>
    <w:unhideWhenUsed/>
    <w:rsid w:val="008739F8"/>
    <w:pPr>
      <w:spacing w:before="100" w:beforeAutospacing="1" w:after="100" w:afterAutospacing="1" w:line="240" w:lineRule="auto"/>
    </w:pPr>
    <w:rPr>
      <w:rFonts w:ascii="Aptos" w:eastAsia="Aptos" w:hAnsi="Aptos" w:cs="Aptos"/>
      <w:sz w:val="24"/>
      <w:szCs w:val="24"/>
    </w:rPr>
  </w:style>
  <w:style w:type="paragraph" w:customStyle="1" w:styleId="xelementtoproof">
    <w:name w:val="x_elementtoproof"/>
    <w:basedOn w:val="Normal"/>
    <w:uiPriority w:val="99"/>
    <w:semiHidden/>
    <w:rsid w:val="008739F8"/>
    <w:pPr>
      <w:spacing w:after="0" w:line="240" w:lineRule="auto"/>
    </w:pPr>
    <w:rPr>
      <w:rFonts w:ascii="Aptos" w:eastAsia="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Memphis City Schools</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newberryd</dc:creator>
  <cp:keywords/>
  <dc:description/>
  <cp:lastModifiedBy>KARMEISHA M JOHNSON</cp:lastModifiedBy>
  <cp:revision>2</cp:revision>
  <cp:lastPrinted>2024-11-13T14:03:00Z</cp:lastPrinted>
  <dcterms:created xsi:type="dcterms:W3CDTF">2024-12-11T20:56:00Z</dcterms:created>
  <dcterms:modified xsi:type="dcterms:W3CDTF">2024-12-11T20:56:00Z</dcterms:modified>
</cp:coreProperties>
</file>